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tblW w:w="9589" w:type="dxa"/>
        <w:tblInd w:w="-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79"/>
        <w:gridCol w:w="558"/>
        <w:gridCol w:w="5052"/>
      </w:tblGrid>
      <w:tr w:rsidR="007949B3" w14:paraId="2BA910F8" w14:textId="77777777" w:rsidTr="00954BD1">
        <w:tc>
          <w:tcPr>
            <w:tcW w:w="9589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14:paraId="2E6D2173" w14:textId="77777777" w:rsidR="007949B3" w:rsidRDefault="00E07D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IDENTIFICACIÓN DEL CARGO</w:t>
            </w:r>
          </w:p>
        </w:tc>
      </w:tr>
      <w:tr w:rsidR="007949B3" w14:paraId="3EB1243A" w14:textId="77777777" w:rsidTr="00954BD1">
        <w:trPr>
          <w:tblHeader/>
        </w:trPr>
        <w:tc>
          <w:tcPr>
            <w:tcW w:w="3979" w:type="dxa"/>
            <w:tcBorders>
              <w:top w:val="single" w:sz="24" w:space="0" w:color="000000"/>
            </w:tcBorders>
          </w:tcPr>
          <w:p w14:paraId="0FFCCBEB" w14:textId="77777777" w:rsidR="007949B3" w:rsidRDefault="00E07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Nivel Jerárquico:</w:t>
            </w:r>
          </w:p>
        </w:tc>
        <w:tc>
          <w:tcPr>
            <w:tcW w:w="5610" w:type="dxa"/>
            <w:gridSpan w:val="2"/>
            <w:tcBorders>
              <w:top w:val="single" w:sz="24" w:space="0" w:color="000000"/>
            </w:tcBorders>
          </w:tcPr>
          <w:p w14:paraId="7027B755" w14:textId="77777777" w:rsidR="007949B3" w:rsidRDefault="00E07D8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Técnico</w:t>
            </w:r>
          </w:p>
        </w:tc>
      </w:tr>
      <w:tr w:rsidR="007949B3" w14:paraId="2B508A0F" w14:textId="77777777" w:rsidTr="00954BD1">
        <w:trPr>
          <w:tblHeader/>
        </w:trPr>
        <w:tc>
          <w:tcPr>
            <w:tcW w:w="3979" w:type="dxa"/>
          </w:tcPr>
          <w:p w14:paraId="2CC791B9" w14:textId="77777777" w:rsidR="007949B3" w:rsidRDefault="00E07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Denominación del Empleo:</w:t>
            </w:r>
          </w:p>
        </w:tc>
        <w:tc>
          <w:tcPr>
            <w:tcW w:w="5610" w:type="dxa"/>
            <w:gridSpan w:val="2"/>
          </w:tcPr>
          <w:p w14:paraId="7F2E3913" w14:textId="77777777" w:rsidR="007949B3" w:rsidRDefault="00E07D8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TÉCNICO </w:t>
            </w:r>
          </w:p>
        </w:tc>
      </w:tr>
      <w:tr w:rsidR="007949B3" w14:paraId="3E339912" w14:textId="77777777" w:rsidTr="00954BD1">
        <w:trPr>
          <w:tblHeader/>
        </w:trPr>
        <w:tc>
          <w:tcPr>
            <w:tcW w:w="3979" w:type="dxa"/>
          </w:tcPr>
          <w:p w14:paraId="4BCD3A8A" w14:textId="77777777" w:rsidR="007949B3" w:rsidRDefault="00E07D8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610" w:type="dxa"/>
            <w:gridSpan w:val="2"/>
          </w:tcPr>
          <w:p w14:paraId="1B4B98DA" w14:textId="77777777" w:rsidR="007949B3" w:rsidRDefault="00E07D8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3100 </w:t>
            </w:r>
          </w:p>
        </w:tc>
      </w:tr>
      <w:tr w:rsidR="007949B3" w14:paraId="04339374" w14:textId="77777777" w:rsidTr="00954BD1">
        <w:trPr>
          <w:tblHeader/>
        </w:trPr>
        <w:tc>
          <w:tcPr>
            <w:tcW w:w="3979" w:type="dxa"/>
          </w:tcPr>
          <w:p w14:paraId="5C841204" w14:textId="77777777" w:rsidR="007949B3" w:rsidRDefault="00E07D8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610" w:type="dxa"/>
            <w:gridSpan w:val="2"/>
          </w:tcPr>
          <w:p w14:paraId="51B4126C" w14:textId="77777777" w:rsidR="007949B3" w:rsidRDefault="00E07D8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</w:tr>
      <w:tr w:rsidR="007949B3" w14:paraId="633C83FC" w14:textId="77777777" w:rsidTr="00954BD1">
        <w:trPr>
          <w:tblHeader/>
        </w:trPr>
        <w:tc>
          <w:tcPr>
            <w:tcW w:w="3979" w:type="dxa"/>
          </w:tcPr>
          <w:p w14:paraId="49AC70ED" w14:textId="77777777" w:rsidR="007949B3" w:rsidRDefault="00E07D8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610" w:type="dxa"/>
            <w:gridSpan w:val="2"/>
          </w:tcPr>
          <w:p w14:paraId="77751F3E" w14:textId="77777777" w:rsidR="007949B3" w:rsidRDefault="00E07D8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Siete (7)</w:t>
            </w:r>
          </w:p>
        </w:tc>
      </w:tr>
      <w:tr w:rsidR="007949B3" w14:paraId="5EE8FFC3" w14:textId="77777777" w:rsidTr="00954BD1">
        <w:trPr>
          <w:tblHeader/>
        </w:trPr>
        <w:tc>
          <w:tcPr>
            <w:tcW w:w="3979" w:type="dxa"/>
          </w:tcPr>
          <w:p w14:paraId="23A03B22" w14:textId="77777777" w:rsidR="007949B3" w:rsidRDefault="00E07D8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610" w:type="dxa"/>
            <w:gridSpan w:val="2"/>
          </w:tcPr>
          <w:p w14:paraId="55093FFF" w14:textId="77777777" w:rsidR="007949B3" w:rsidRDefault="00E07D8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Carrera Administrativa</w:t>
            </w:r>
          </w:p>
        </w:tc>
      </w:tr>
      <w:tr w:rsidR="007949B3" w14:paraId="3162AE3D" w14:textId="77777777" w:rsidTr="00954BD1">
        <w:trPr>
          <w:tblHeader/>
        </w:trPr>
        <w:tc>
          <w:tcPr>
            <w:tcW w:w="3979" w:type="dxa"/>
            <w:tcBorders>
              <w:bottom w:val="single" w:sz="6" w:space="0" w:color="000000"/>
            </w:tcBorders>
          </w:tcPr>
          <w:p w14:paraId="2BA8CBC9" w14:textId="77777777" w:rsidR="007949B3" w:rsidRDefault="00E07D8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610" w:type="dxa"/>
            <w:gridSpan w:val="2"/>
            <w:tcBorders>
              <w:bottom w:val="single" w:sz="6" w:space="0" w:color="000000"/>
            </w:tcBorders>
          </w:tcPr>
          <w:p w14:paraId="059E9FBC" w14:textId="77777777" w:rsidR="007949B3" w:rsidRDefault="00E07D8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Donde se Ubique el Cargo</w:t>
            </w:r>
          </w:p>
        </w:tc>
      </w:tr>
      <w:tr w:rsidR="007949B3" w14:paraId="4613087E" w14:textId="77777777" w:rsidTr="00954BD1">
        <w:tc>
          <w:tcPr>
            <w:tcW w:w="3979" w:type="dxa"/>
            <w:tcBorders>
              <w:bottom w:val="single" w:sz="4" w:space="0" w:color="000000"/>
            </w:tcBorders>
          </w:tcPr>
          <w:p w14:paraId="31C323D1" w14:textId="77777777" w:rsidR="007949B3" w:rsidRDefault="00E07D8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Cargo del Jefe Inmediato:</w:t>
            </w:r>
          </w:p>
        </w:tc>
        <w:tc>
          <w:tcPr>
            <w:tcW w:w="5610" w:type="dxa"/>
            <w:gridSpan w:val="2"/>
            <w:tcBorders>
              <w:bottom w:val="single" w:sz="4" w:space="0" w:color="000000"/>
            </w:tcBorders>
          </w:tcPr>
          <w:p w14:paraId="2641D19C" w14:textId="4AEE8191" w:rsidR="007949B3" w:rsidRDefault="00E07D8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Quien ejerza la </w:t>
            </w:r>
            <w:r w:rsidR="00744614">
              <w:rPr>
                <w:rFonts w:ascii="Arial" w:eastAsia="Arial" w:hAnsi="Arial" w:cs="Arial"/>
              </w:rPr>
              <w:t>supervisión</w:t>
            </w:r>
            <w:r>
              <w:rPr>
                <w:rFonts w:ascii="Arial" w:eastAsia="Arial" w:hAnsi="Arial" w:cs="Arial"/>
              </w:rPr>
              <w:t xml:space="preserve"> directa</w:t>
            </w:r>
          </w:p>
        </w:tc>
      </w:tr>
      <w:tr w:rsidR="007949B3" w14:paraId="0AFAA538" w14:textId="77777777" w:rsidTr="00954BD1">
        <w:tc>
          <w:tcPr>
            <w:tcW w:w="9589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2E80AFF" w14:textId="77777777" w:rsidR="007949B3" w:rsidRDefault="00E07D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ÁREA FUNCIONAL DONDE SE UBIQUE EL CARGO</w:t>
            </w:r>
          </w:p>
        </w:tc>
      </w:tr>
      <w:tr w:rsidR="007949B3" w14:paraId="734C9417" w14:textId="77777777" w:rsidTr="00954BD1">
        <w:tc>
          <w:tcPr>
            <w:tcW w:w="9589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22069B8" w14:textId="77777777" w:rsidR="00954BD1" w:rsidRDefault="00954BD1" w:rsidP="00954BD1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14:paraId="56C58A04" w14:textId="000D87D3" w:rsidR="00744614" w:rsidRDefault="00E07D84" w:rsidP="00954BD1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SECRETARIA GENERAL</w:t>
            </w:r>
          </w:p>
        </w:tc>
      </w:tr>
      <w:tr w:rsidR="007949B3" w14:paraId="47607A90" w14:textId="77777777" w:rsidTr="00954BD1">
        <w:tc>
          <w:tcPr>
            <w:tcW w:w="9589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BDA31FC" w14:textId="77777777" w:rsidR="007949B3" w:rsidRDefault="007949B3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5CBC85A9" w14:textId="77777777" w:rsidR="007949B3" w:rsidRDefault="00E07D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PROPÓSITO PRINCIPAL DEL CARGO</w:t>
            </w:r>
          </w:p>
        </w:tc>
      </w:tr>
      <w:tr w:rsidR="007949B3" w14:paraId="5D13B157" w14:textId="77777777" w:rsidTr="00954BD1">
        <w:tc>
          <w:tcPr>
            <w:tcW w:w="9589" w:type="dxa"/>
            <w:gridSpan w:val="3"/>
            <w:tcBorders>
              <w:top w:val="single" w:sz="24" w:space="0" w:color="000000"/>
              <w:bottom w:val="single" w:sz="24" w:space="0" w:color="000000"/>
            </w:tcBorders>
          </w:tcPr>
          <w:p w14:paraId="6A56BA9F" w14:textId="77777777" w:rsidR="00744614" w:rsidRDefault="00744614" w:rsidP="007446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5B4ABBCE" w14:textId="0CC3A54E" w:rsidR="00954BD1" w:rsidRPr="001C3AB8" w:rsidRDefault="001C3AB8" w:rsidP="00954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 w:rsidRPr="001C3AB8">
              <w:rPr>
                <w:rFonts w:ascii="Arial" w:hAnsi="Arial" w:cs="Arial"/>
                <w:color w:val="000000"/>
              </w:rPr>
              <w:t>Apoyar técnica y operativamente a la Secretaría General en las actividades relacionadas con la infraestructura física, el mobiliario institucional y los servicios administrativos generales, mediante la verificación, seguimiento, acompañamiento y control de condiciones locativas, adecuaciones, inventarios, traslados, mantenimiento y logística operativa, contribuyendo al adecuado funcionamiento físico y administrativo de la sede institucional.</w:t>
            </w:r>
            <w:r w:rsidRPr="001C3AB8">
              <w:rPr>
                <w:rFonts w:ascii="Arial" w:eastAsia="Arial" w:hAnsi="Arial" w:cs="Arial"/>
              </w:rPr>
              <w:t xml:space="preserve"> </w:t>
            </w:r>
          </w:p>
        </w:tc>
      </w:tr>
      <w:tr w:rsidR="007949B3" w14:paraId="799C4899" w14:textId="77777777" w:rsidTr="00954BD1">
        <w:tc>
          <w:tcPr>
            <w:tcW w:w="9589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78738D6" w14:textId="77777777" w:rsidR="007949B3" w:rsidRDefault="00E07D84">
            <w:pPr>
              <w:pStyle w:val="Ttulo1"/>
              <w:numPr>
                <w:ilvl w:val="0"/>
                <w:numId w:val="1"/>
              </w:num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7949B3" w14:paraId="250E66CC" w14:textId="77777777" w:rsidTr="00954BD1">
        <w:tc>
          <w:tcPr>
            <w:tcW w:w="9589" w:type="dxa"/>
            <w:gridSpan w:val="3"/>
            <w:tcBorders>
              <w:top w:val="single" w:sz="24" w:space="0" w:color="000000"/>
              <w:bottom w:val="single" w:sz="24" w:space="0" w:color="000000"/>
            </w:tcBorders>
          </w:tcPr>
          <w:p w14:paraId="3179B204" w14:textId="77777777" w:rsidR="001C3AB8" w:rsidRPr="009A4106" w:rsidRDefault="001C3AB8" w:rsidP="001C3AB8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24AF1A12" w14:textId="77777777" w:rsidR="001C3AB8" w:rsidRPr="009A4106" w:rsidRDefault="001C3AB8" w:rsidP="001C3AB8">
            <w:pPr>
              <w:pStyle w:val="NormalWeb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A4106">
              <w:rPr>
                <w:rStyle w:val="Textoennegrita"/>
                <w:rFonts w:ascii="Arial" w:eastAsia="SimSun" w:hAnsi="Arial" w:cs="Arial"/>
                <w:b w:val="0"/>
                <w:bCs w:val="0"/>
                <w:sz w:val="22"/>
                <w:szCs w:val="22"/>
              </w:rPr>
              <w:t>Realizar inspecciones periódicas a las instalaciones físicas, mobiliario y servicios generales</w:t>
            </w:r>
            <w:r w:rsidRPr="009A4106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9A4106">
              <w:rPr>
                <w:rFonts w:ascii="Arial" w:hAnsi="Arial" w:cs="Arial"/>
                <w:sz w:val="22"/>
                <w:szCs w:val="22"/>
              </w:rPr>
              <w:t>de la entidad, identificando novedades o deterioro que puedan afectar el funcionamiento institucional y reportando oportunamente al jefe inmediato.</w:t>
            </w:r>
          </w:p>
          <w:p w14:paraId="6C87FD7A" w14:textId="77777777" w:rsidR="001C3AB8" w:rsidRPr="009A4106" w:rsidRDefault="001C3AB8" w:rsidP="001C3AB8">
            <w:pPr>
              <w:pStyle w:val="NormalWeb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A4106">
              <w:rPr>
                <w:rStyle w:val="Textoennegrita"/>
                <w:rFonts w:ascii="Arial" w:eastAsia="SimSun" w:hAnsi="Arial" w:cs="Arial"/>
                <w:b w:val="0"/>
                <w:bCs w:val="0"/>
                <w:sz w:val="22"/>
                <w:szCs w:val="22"/>
              </w:rPr>
              <w:t>Apoyar el desarrollo de actividades de mantenimiento preventivo y correctivo</w:t>
            </w:r>
            <w:r w:rsidRPr="009A4106">
              <w:rPr>
                <w:rFonts w:ascii="Arial" w:hAnsi="Arial" w:cs="Arial"/>
                <w:sz w:val="22"/>
                <w:szCs w:val="22"/>
              </w:rPr>
              <w:t>, relacionadas con infraestructura, redes internas, servicios sanitarios, mobiliario, iluminación, ventilación y demás componentes locativos de uso común.</w:t>
            </w:r>
          </w:p>
          <w:p w14:paraId="38142276" w14:textId="77777777" w:rsidR="001C3AB8" w:rsidRPr="009A4106" w:rsidRDefault="001C3AB8" w:rsidP="001C3AB8">
            <w:pPr>
              <w:pStyle w:val="NormalWeb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A4106">
              <w:rPr>
                <w:rStyle w:val="Textoennegrita"/>
                <w:rFonts w:ascii="Arial" w:eastAsia="SimSun" w:hAnsi="Arial" w:cs="Arial"/>
                <w:b w:val="0"/>
                <w:bCs w:val="0"/>
                <w:sz w:val="22"/>
                <w:szCs w:val="22"/>
              </w:rPr>
              <w:t>Hacer seguimiento a las actividades contratadas o ejecutadas directamente</w:t>
            </w:r>
            <w:r w:rsidRPr="009A4106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9A4106">
              <w:rPr>
                <w:rFonts w:ascii="Arial" w:hAnsi="Arial" w:cs="Arial"/>
                <w:sz w:val="22"/>
                <w:szCs w:val="22"/>
              </w:rPr>
              <w:t>para el mantenimiento o adecuación de espacios, mobiliario y servicios administrativos, verificando su cumplimiento conforme a las condiciones técnicas básicas definidas.</w:t>
            </w:r>
          </w:p>
          <w:p w14:paraId="777AED58" w14:textId="77777777" w:rsidR="001C3AB8" w:rsidRPr="009A4106" w:rsidRDefault="001C3AB8" w:rsidP="001C3AB8">
            <w:pPr>
              <w:pStyle w:val="NormalWeb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A4106">
              <w:rPr>
                <w:rStyle w:val="Textoennegrita"/>
                <w:rFonts w:ascii="Arial" w:eastAsia="SimSun" w:hAnsi="Arial" w:cs="Arial"/>
                <w:b w:val="0"/>
                <w:bCs w:val="0"/>
                <w:sz w:val="22"/>
                <w:szCs w:val="22"/>
              </w:rPr>
              <w:t>Apoyar en la administración, traslado, redistribución e instalación del mobiliario y elementos físicos</w:t>
            </w:r>
            <w:r w:rsidRPr="009A4106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9A4106">
              <w:rPr>
                <w:rFonts w:ascii="Arial" w:hAnsi="Arial" w:cs="Arial"/>
                <w:sz w:val="22"/>
                <w:szCs w:val="22"/>
              </w:rPr>
              <w:t>dentro de las distintas dependencias, garantizando su cuidado y disposición funcional.</w:t>
            </w:r>
          </w:p>
          <w:p w14:paraId="41F03910" w14:textId="77777777" w:rsidR="001C3AB8" w:rsidRPr="009A4106" w:rsidRDefault="001C3AB8" w:rsidP="001C3AB8">
            <w:pPr>
              <w:pStyle w:val="NormalWeb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A4106">
              <w:rPr>
                <w:rStyle w:val="Textoennegrita"/>
                <w:rFonts w:ascii="Arial" w:eastAsia="SimSun" w:hAnsi="Arial" w:cs="Arial"/>
                <w:b w:val="0"/>
                <w:bCs w:val="0"/>
                <w:sz w:val="22"/>
                <w:szCs w:val="22"/>
              </w:rPr>
              <w:t>Mantener actualizados los registros de mantenimiento, inventarios físicos, cronogramas de intervención y hojas de vida de los bienes mueble</w:t>
            </w:r>
            <w:bookmarkStart w:id="0" w:name="_GoBack"/>
            <w:bookmarkEnd w:id="0"/>
            <w:r w:rsidRPr="009A4106">
              <w:rPr>
                <w:rStyle w:val="Textoennegrita"/>
                <w:rFonts w:ascii="Arial" w:eastAsia="SimSun" w:hAnsi="Arial" w:cs="Arial"/>
                <w:b w:val="0"/>
                <w:bCs w:val="0"/>
                <w:sz w:val="22"/>
                <w:szCs w:val="22"/>
              </w:rPr>
              <w:t>s e inmuebles</w:t>
            </w:r>
            <w:r w:rsidRPr="009A4106">
              <w:rPr>
                <w:rFonts w:ascii="Arial" w:hAnsi="Arial" w:cs="Arial"/>
                <w:sz w:val="22"/>
                <w:szCs w:val="22"/>
              </w:rPr>
              <w:t>, en coordinación con las áreas responsables.</w:t>
            </w:r>
          </w:p>
          <w:p w14:paraId="37C9EA76" w14:textId="77777777" w:rsidR="001C3AB8" w:rsidRPr="009A4106" w:rsidRDefault="001C3AB8" w:rsidP="001C3AB8">
            <w:pPr>
              <w:pStyle w:val="NormalWeb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A4106">
              <w:rPr>
                <w:rStyle w:val="Textoennegrita"/>
                <w:rFonts w:ascii="Arial" w:eastAsia="SimSun" w:hAnsi="Arial" w:cs="Arial"/>
                <w:b w:val="0"/>
                <w:bCs w:val="0"/>
                <w:sz w:val="22"/>
                <w:szCs w:val="22"/>
              </w:rPr>
              <w:t>Apoyar la operación logística y administrativa de servicios generales</w:t>
            </w:r>
            <w:r w:rsidRPr="009A4106">
              <w:rPr>
                <w:rFonts w:ascii="Arial" w:hAnsi="Arial" w:cs="Arial"/>
                <w:sz w:val="22"/>
                <w:szCs w:val="22"/>
              </w:rPr>
              <w:t>, incluyendo la supervisión de aseo, vigilancia, cafetería, insumos menores, suministro de agua, energía, papelería y otros que soporten el funcionamiento institucional.</w:t>
            </w:r>
          </w:p>
          <w:p w14:paraId="58348DED" w14:textId="77777777" w:rsidR="001C3AB8" w:rsidRPr="009A4106" w:rsidRDefault="001C3AB8" w:rsidP="001C3AB8">
            <w:pPr>
              <w:pStyle w:val="NormalWeb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A4106">
              <w:rPr>
                <w:rStyle w:val="Textoennegrita"/>
                <w:rFonts w:ascii="Arial" w:eastAsia="SimSun" w:hAnsi="Arial" w:cs="Arial"/>
                <w:b w:val="0"/>
                <w:bCs w:val="0"/>
                <w:sz w:val="22"/>
                <w:szCs w:val="22"/>
              </w:rPr>
              <w:lastRenderedPageBreak/>
              <w:t>Realizar gestiones de acompañamiento y verificación con proveedores o contratistas</w:t>
            </w:r>
            <w:r w:rsidRPr="009A4106">
              <w:rPr>
                <w:rFonts w:ascii="Arial" w:hAnsi="Arial" w:cs="Arial"/>
                <w:sz w:val="22"/>
                <w:szCs w:val="22"/>
              </w:rPr>
              <w:t>, en actividades relacionadas con infraestructura, mobiliario o servicios administrativos, asegurando el acceso, cumplimiento de tareas y reporte de novedades.</w:t>
            </w:r>
          </w:p>
          <w:p w14:paraId="7335ADDD" w14:textId="77777777" w:rsidR="001C3AB8" w:rsidRPr="009A4106" w:rsidRDefault="001C3AB8" w:rsidP="001C3AB8">
            <w:pPr>
              <w:pStyle w:val="NormalWeb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A4106">
              <w:rPr>
                <w:rStyle w:val="Textoennegrita"/>
                <w:rFonts w:ascii="Arial" w:eastAsia="SimSun" w:hAnsi="Arial" w:cs="Arial"/>
                <w:b w:val="0"/>
                <w:bCs w:val="0"/>
                <w:sz w:val="22"/>
                <w:szCs w:val="22"/>
              </w:rPr>
              <w:t>Colaborar con la implementación de medidas de eficiencia administrativa y uso racional de los servicios públicos</w:t>
            </w:r>
            <w:r w:rsidRPr="009A4106">
              <w:rPr>
                <w:rFonts w:ascii="Arial" w:hAnsi="Arial" w:cs="Arial"/>
                <w:sz w:val="22"/>
                <w:szCs w:val="22"/>
              </w:rPr>
              <w:t>, tales como ahorro de agua, energía, control de consumos, ventilación natural y demás buenas prácticas institucionales.</w:t>
            </w:r>
          </w:p>
          <w:p w14:paraId="6D5BDF48" w14:textId="77777777" w:rsidR="001C3AB8" w:rsidRPr="009A4106" w:rsidRDefault="001C3AB8" w:rsidP="001C3AB8">
            <w:pPr>
              <w:pStyle w:val="NormalWeb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A4106">
              <w:rPr>
                <w:rStyle w:val="Textoennegrita"/>
                <w:rFonts w:ascii="Arial" w:eastAsia="SimSun" w:hAnsi="Arial" w:cs="Arial"/>
                <w:b w:val="0"/>
                <w:bCs w:val="0"/>
                <w:sz w:val="22"/>
                <w:szCs w:val="22"/>
              </w:rPr>
              <w:t>Reportar condiciones de riesgo locativo, fallas operativas o eventos que afecten la prestación adecuada de los servicios internos</w:t>
            </w:r>
            <w:r w:rsidRPr="009A4106">
              <w:rPr>
                <w:rFonts w:ascii="Arial" w:hAnsi="Arial" w:cs="Arial"/>
                <w:sz w:val="22"/>
                <w:szCs w:val="22"/>
              </w:rPr>
              <w:t>, con el fin de contribuir a la prevención de daños o interrupciones operativas.</w:t>
            </w:r>
          </w:p>
          <w:p w14:paraId="4DADF149" w14:textId="58A6BD45" w:rsidR="007949B3" w:rsidRPr="001C3AB8" w:rsidRDefault="001C3AB8" w:rsidP="001C3AB8">
            <w:pPr>
              <w:pStyle w:val="NormalWeb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A4106">
              <w:rPr>
                <w:rStyle w:val="Textoennegrita"/>
                <w:rFonts w:ascii="Arial" w:eastAsia="SimSun" w:hAnsi="Arial" w:cs="Arial"/>
                <w:b w:val="0"/>
                <w:bCs w:val="0"/>
                <w:sz w:val="22"/>
                <w:szCs w:val="22"/>
              </w:rPr>
              <w:t>Cumplir con las demás funciones que le sean asignadas por la Secretaría General</w:t>
            </w:r>
            <w:r w:rsidRPr="009A4106">
              <w:rPr>
                <w:rFonts w:ascii="Arial" w:hAnsi="Arial" w:cs="Arial"/>
                <w:sz w:val="22"/>
                <w:szCs w:val="22"/>
              </w:rPr>
              <w:t>, relacionadas con la gestión de servicios administrativos, infraestructura o mobiliario, y que correspondan a la naturaleza del empleo.</w:t>
            </w:r>
          </w:p>
        </w:tc>
      </w:tr>
      <w:tr w:rsidR="007949B3" w14:paraId="3AE34596" w14:textId="77777777" w:rsidTr="00954BD1">
        <w:tc>
          <w:tcPr>
            <w:tcW w:w="9589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48A5B74" w14:textId="77777777" w:rsidR="007949B3" w:rsidRDefault="00E07D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lastRenderedPageBreak/>
              <w:t>CONOCIMIENTOS BÁSICOS O ESENCIALES</w:t>
            </w:r>
          </w:p>
        </w:tc>
      </w:tr>
      <w:tr w:rsidR="007949B3" w14:paraId="25D67702" w14:textId="77777777" w:rsidTr="00954BD1">
        <w:tc>
          <w:tcPr>
            <w:tcW w:w="9589" w:type="dxa"/>
            <w:gridSpan w:val="3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14:paraId="3920446E" w14:textId="386C4601" w:rsidR="00C62CD3" w:rsidRDefault="00C62CD3" w:rsidP="00C62CD3">
            <w:pPr>
              <w:spacing w:after="0"/>
              <w:ind w:left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Normatividad sobre peticiones, quejas, reclamos y denuncias</w:t>
            </w:r>
          </w:p>
          <w:p w14:paraId="3728F896" w14:textId="52819DF1" w:rsidR="00C62CD3" w:rsidRDefault="00C62CD3" w:rsidP="00C62CD3">
            <w:pPr>
              <w:spacing w:after="0"/>
              <w:ind w:left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Redacción de documentos técnicos</w:t>
            </w:r>
          </w:p>
          <w:p w14:paraId="5B1A7F9E" w14:textId="422F2B61" w:rsidR="00C62CD3" w:rsidRDefault="00C62CD3" w:rsidP="00C62CD3">
            <w:pPr>
              <w:spacing w:after="0"/>
              <w:ind w:left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Ofimática básica</w:t>
            </w:r>
          </w:p>
          <w:p w14:paraId="62DB922E" w14:textId="7C70F1A0" w:rsidR="00C62CD3" w:rsidRDefault="00C62CD3" w:rsidP="00C62CD3">
            <w:pPr>
              <w:spacing w:after="0"/>
              <w:ind w:left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Sistema de Gestión de Seguridad y Salud en el Trabajo</w:t>
            </w:r>
          </w:p>
          <w:p w14:paraId="5A6312D6" w14:textId="5C320419" w:rsidR="007949B3" w:rsidRDefault="00C62CD3" w:rsidP="00954BD1">
            <w:pPr>
              <w:spacing w:after="0"/>
              <w:ind w:left="2"/>
            </w:pPr>
            <w:r>
              <w:rPr>
                <w:rFonts w:ascii="Arial" w:eastAsia="Arial" w:hAnsi="Arial" w:cs="Arial"/>
              </w:rPr>
              <w:t xml:space="preserve">5. </w:t>
            </w:r>
            <w:r w:rsidRPr="00C62CD3">
              <w:rPr>
                <w:rFonts w:ascii="Arial" w:eastAsia="Arial" w:hAnsi="Arial" w:cs="Arial"/>
              </w:rPr>
              <w:t>Conocimientos técnicos de sistemas eléctricos, mecánicos e hidráulicos</w:t>
            </w:r>
          </w:p>
        </w:tc>
      </w:tr>
      <w:tr w:rsidR="007949B3" w14:paraId="43B2E35D" w14:textId="77777777" w:rsidTr="00954BD1">
        <w:tc>
          <w:tcPr>
            <w:tcW w:w="9589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FA04458" w14:textId="77777777" w:rsidR="007949B3" w:rsidRDefault="00E07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</w:p>
          <w:p w14:paraId="326ABBC9" w14:textId="77777777" w:rsidR="007949B3" w:rsidRDefault="00E07D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REQUISITOS DE ESTUDIOS Y EXPERIENCIA CON EQUIVALENCIAS</w:t>
            </w:r>
          </w:p>
        </w:tc>
      </w:tr>
      <w:tr w:rsidR="007949B3" w14:paraId="1240D6BC" w14:textId="77777777" w:rsidTr="00954BD1">
        <w:tc>
          <w:tcPr>
            <w:tcW w:w="4537" w:type="dxa"/>
            <w:gridSpan w:val="2"/>
            <w:tcBorders>
              <w:top w:val="single" w:sz="24" w:space="0" w:color="000000"/>
            </w:tcBorders>
          </w:tcPr>
          <w:p w14:paraId="40C93C5B" w14:textId="77777777" w:rsidR="007949B3" w:rsidRDefault="00E07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</w:tc>
        <w:tc>
          <w:tcPr>
            <w:tcW w:w="5052" w:type="dxa"/>
            <w:tcBorders>
              <w:top w:val="single" w:sz="24" w:space="0" w:color="000000"/>
            </w:tcBorders>
          </w:tcPr>
          <w:p w14:paraId="031D332C" w14:textId="77777777" w:rsidR="007949B3" w:rsidRDefault="00E07D84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EXPERIENCIA:</w:t>
            </w:r>
          </w:p>
        </w:tc>
      </w:tr>
      <w:tr w:rsidR="007949B3" w14:paraId="7289FE2E" w14:textId="77777777" w:rsidTr="00954BD1">
        <w:tc>
          <w:tcPr>
            <w:tcW w:w="4537" w:type="dxa"/>
            <w:gridSpan w:val="2"/>
            <w:tcBorders>
              <w:bottom w:val="single" w:sz="24" w:space="0" w:color="000000"/>
            </w:tcBorders>
          </w:tcPr>
          <w:p w14:paraId="5C7AA32B" w14:textId="77777777" w:rsidR="007949B3" w:rsidRDefault="00794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14:paraId="148FDBC3" w14:textId="4C44B175" w:rsidR="007949B3" w:rsidRPr="001C3AB8" w:rsidRDefault="001C3AB8" w:rsidP="001C3A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 w:rsidRPr="001C3AB8">
              <w:rPr>
                <w:rFonts w:ascii="Arial" w:eastAsia="Arial" w:hAnsi="Arial" w:cs="Arial"/>
              </w:rPr>
              <w:t>Título de formación técnica en disciplina académica del núcleo básico del conocimiento</w:t>
            </w:r>
            <w:r w:rsidR="00635DE5" w:rsidRPr="001C3AB8">
              <w:rPr>
                <w:rFonts w:ascii="Arial" w:eastAsia="Arial" w:hAnsi="Arial" w:cs="Arial"/>
              </w:rPr>
              <w:t xml:space="preserve"> en</w:t>
            </w:r>
            <w:r w:rsidRPr="001C3AB8">
              <w:rPr>
                <w:rFonts w:ascii="Arial" w:eastAsia="Arial" w:hAnsi="Arial" w:cs="Arial"/>
              </w:rPr>
              <w:t xml:space="preserve"> </w:t>
            </w:r>
            <w:r w:rsidR="00E07D84" w:rsidRPr="001C3AB8">
              <w:rPr>
                <w:rFonts w:ascii="Arial" w:eastAsia="Arial" w:hAnsi="Arial" w:cs="Arial"/>
              </w:rPr>
              <w:t>Economía</w:t>
            </w:r>
            <w:r w:rsidRPr="001C3AB8">
              <w:rPr>
                <w:rFonts w:ascii="Arial" w:eastAsia="Arial" w:hAnsi="Arial" w:cs="Arial"/>
              </w:rPr>
              <w:t>, Derecho y afines</w:t>
            </w:r>
            <w:r w:rsidR="00635DE5" w:rsidRPr="001C3AB8">
              <w:rPr>
                <w:rFonts w:ascii="Arial" w:eastAsia="Arial" w:hAnsi="Arial" w:cs="Arial"/>
              </w:rPr>
              <w:t xml:space="preserve"> y</w:t>
            </w:r>
            <w:r w:rsidR="00E07D84" w:rsidRPr="001C3AB8">
              <w:rPr>
                <w:rFonts w:ascii="Arial" w:eastAsia="Arial" w:hAnsi="Arial" w:cs="Arial"/>
              </w:rPr>
              <w:t xml:space="preserve"> Administración.</w:t>
            </w:r>
          </w:p>
          <w:p w14:paraId="6DEE8B7F" w14:textId="77777777" w:rsidR="00744614" w:rsidRDefault="007446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52" w:type="dxa"/>
            <w:tcBorders>
              <w:bottom w:val="single" w:sz="24" w:space="0" w:color="000000"/>
            </w:tcBorders>
            <w:vAlign w:val="center"/>
          </w:tcPr>
          <w:p w14:paraId="736A8829" w14:textId="77777777" w:rsidR="007949B3" w:rsidRDefault="00E07D8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Seis (6) meses de experiencia relacionada o laboral </w:t>
            </w:r>
          </w:p>
          <w:p w14:paraId="58F68501" w14:textId="77777777" w:rsidR="007949B3" w:rsidRDefault="007949B3">
            <w:pPr>
              <w:spacing w:after="0"/>
              <w:rPr>
                <w:rFonts w:ascii="Arial" w:eastAsia="Arial" w:hAnsi="Arial" w:cs="Arial"/>
              </w:rPr>
            </w:pPr>
          </w:p>
          <w:p w14:paraId="045957CD" w14:textId="77777777" w:rsidR="007949B3" w:rsidRDefault="007949B3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7949B3" w14:paraId="04B86E7F" w14:textId="77777777" w:rsidTr="00954BD1">
        <w:trPr>
          <w:trHeight w:val="203"/>
        </w:trPr>
        <w:tc>
          <w:tcPr>
            <w:tcW w:w="9589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3740389" w14:textId="77777777" w:rsidR="007949B3" w:rsidRDefault="00E07D84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ALTERNATIVA</w:t>
            </w:r>
          </w:p>
        </w:tc>
      </w:tr>
      <w:tr w:rsidR="007949B3" w14:paraId="07572B47" w14:textId="77777777" w:rsidTr="00954BD1">
        <w:tc>
          <w:tcPr>
            <w:tcW w:w="4537" w:type="dxa"/>
            <w:gridSpan w:val="2"/>
            <w:tcBorders>
              <w:top w:val="single" w:sz="24" w:space="0" w:color="000000"/>
            </w:tcBorders>
          </w:tcPr>
          <w:p w14:paraId="3273BBCE" w14:textId="77777777" w:rsidR="007949B3" w:rsidRDefault="00E07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</w:tc>
        <w:tc>
          <w:tcPr>
            <w:tcW w:w="5052" w:type="dxa"/>
            <w:tcBorders>
              <w:top w:val="single" w:sz="24" w:space="0" w:color="000000"/>
            </w:tcBorders>
          </w:tcPr>
          <w:p w14:paraId="1CF8941F" w14:textId="77777777" w:rsidR="007949B3" w:rsidRDefault="00E07D84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EXPERIENCIA:</w:t>
            </w:r>
          </w:p>
        </w:tc>
      </w:tr>
      <w:tr w:rsidR="007949B3" w14:paraId="5F060595" w14:textId="77777777" w:rsidTr="00954BD1">
        <w:tc>
          <w:tcPr>
            <w:tcW w:w="4537" w:type="dxa"/>
            <w:gridSpan w:val="2"/>
            <w:tcBorders>
              <w:bottom w:val="single" w:sz="24" w:space="0" w:color="000000"/>
            </w:tcBorders>
            <w:vAlign w:val="center"/>
          </w:tcPr>
          <w:p w14:paraId="35305FB5" w14:textId="77777777" w:rsidR="00E07D84" w:rsidRDefault="00E07D84" w:rsidP="00E07D84">
            <w:pPr>
              <w:spacing w:after="0"/>
              <w:rPr>
                <w:rFonts w:ascii="Arial" w:eastAsia="Arial" w:hAnsi="Arial" w:cs="Arial"/>
              </w:rPr>
            </w:pPr>
          </w:p>
          <w:p w14:paraId="1BD47DF2" w14:textId="3D4EC504" w:rsidR="00E07D84" w:rsidRDefault="00E07D84" w:rsidP="001C3AB8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Aprobaci</w:t>
            </w:r>
            <w:r w:rsidR="001C3AB8">
              <w:rPr>
                <w:rFonts w:ascii="Arial" w:eastAsia="Arial" w:hAnsi="Arial" w:cs="Arial"/>
              </w:rPr>
              <w:t xml:space="preserve">ón </w:t>
            </w:r>
            <w:r w:rsidR="001C3AB8" w:rsidRPr="001C3AB8">
              <w:rPr>
                <w:rFonts w:ascii="Arial" w:eastAsia="Arial" w:hAnsi="Arial" w:cs="Arial"/>
              </w:rPr>
              <w:t>de tres (3) años de educación superior en la modalidad de formación tecnológica o profesional o universitaria</w:t>
            </w:r>
            <w:r w:rsidR="001C3AB8">
              <w:rPr>
                <w:rFonts w:ascii="Arial" w:eastAsia="Arial" w:hAnsi="Arial" w:cs="Arial"/>
              </w:rPr>
              <w:t xml:space="preserve"> </w:t>
            </w:r>
            <w:r w:rsidR="00744614">
              <w:rPr>
                <w:rFonts w:ascii="Arial" w:eastAsia="Arial" w:hAnsi="Arial" w:cs="Arial"/>
              </w:rPr>
              <w:t>en</w:t>
            </w:r>
            <w:r>
              <w:rPr>
                <w:rFonts w:ascii="Arial" w:eastAsia="Arial" w:hAnsi="Arial" w:cs="Arial"/>
              </w:rPr>
              <w:t xml:space="preserve"> disciplina académica del núcleo básico del conocimiento en </w:t>
            </w:r>
            <w:r w:rsidR="001C3AB8">
              <w:rPr>
                <w:rFonts w:ascii="Arial" w:eastAsia="Arial" w:hAnsi="Arial" w:cs="Arial"/>
              </w:rPr>
              <w:t>Derecho y afines.</w:t>
            </w:r>
          </w:p>
          <w:p w14:paraId="1CD0E50F" w14:textId="77777777" w:rsidR="007949B3" w:rsidRDefault="007949B3">
            <w:p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5052" w:type="dxa"/>
            <w:tcBorders>
              <w:bottom w:val="single" w:sz="24" w:space="0" w:color="000000"/>
            </w:tcBorders>
            <w:shd w:val="clear" w:color="auto" w:fill="auto"/>
            <w:vAlign w:val="center"/>
          </w:tcPr>
          <w:p w14:paraId="14F03AA2" w14:textId="77777777" w:rsidR="007949B3" w:rsidRDefault="00E07D8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Tres (3) meses e experiencia relacionada o laboral.</w:t>
            </w:r>
          </w:p>
        </w:tc>
      </w:tr>
      <w:tr w:rsidR="007949B3" w14:paraId="5B54E6FE" w14:textId="77777777" w:rsidTr="00954BD1">
        <w:tc>
          <w:tcPr>
            <w:tcW w:w="9589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A9904AA" w14:textId="77777777" w:rsidR="007949B3" w:rsidRDefault="00E07D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COMPETENCIAS LABORALES</w:t>
            </w:r>
          </w:p>
        </w:tc>
      </w:tr>
      <w:tr w:rsidR="007949B3" w14:paraId="4C53C254" w14:textId="77777777" w:rsidTr="00954BD1">
        <w:tc>
          <w:tcPr>
            <w:tcW w:w="4537" w:type="dxa"/>
            <w:gridSpan w:val="2"/>
            <w:tcBorders>
              <w:top w:val="single" w:sz="24" w:space="0" w:color="000000"/>
            </w:tcBorders>
          </w:tcPr>
          <w:p w14:paraId="632E7437" w14:textId="77777777" w:rsidR="007949B3" w:rsidRDefault="00E07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COMUNES A LOS SERVIDORES PÚBLICOS:</w:t>
            </w:r>
          </w:p>
        </w:tc>
        <w:tc>
          <w:tcPr>
            <w:tcW w:w="5052" w:type="dxa"/>
            <w:tcBorders>
              <w:top w:val="single" w:sz="24" w:space="0" w:color="000000"/>
            </w:tcBorders>
          </w:tcPr>
          <w:p w14:paraId="082D48F0" w14:textId="77777777" w:rsidR="007949B3" w:rsidRDefault="00E07D8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(Técnico):</w:t>
            </w:r>
          </w:p>
        </w:tc>
      </w:tr>
      <w:tr w:rsidR="007949B3" w14:paraId="75324539" w14:textId="77777777" w:rsidTr="00954BD1">
        <w:trPr>
          <w:tblHeader/>
        </w:trPr>
        <w:tc>
          <w:tcPr>
            <w:tcW w:w="4537" w:type="dxa"/>
            <w:gridSpan w:val="2"/>
          </w:tcPr>
          <w:p w14:paraId="4452F19F" w14:textId="77777777" w:rsidR="007949B3" w:rsidRDefault="00E07D84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Aprendizaje continuo </w:t>
            </w:r>
          </w:p>
          <w:p w14:paraId="3D0C4A30" w14:textId="77777777" w:rsidR="007949B3" w:rsidRDefault="00E07D84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Orientación a resultados</w:t>
            </w:r>
          </w:p>
          <w:p w14:paraId="1B86DCB8" w14:textId="77777777" w:rsidR="007949B3" w:rsidRDefault="00E07D84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14:paraId="1FCE4B0C" w14:textId="77777777" w:rsidR="007949B3" w:rsidRDefault="00E07D84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Compromiso con la organización </w:t>
            </w:r>
          </w:p>
          <w:p w14:paraId="4821DAC8" w14:textId="77777777" w:rsidR="007949B3" w:rsidRDefault="00E07D84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55D3192D" w14:textId="77777777" w:rsidR="007949B3" w:rsidRDefault="00E07D84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 al cambio</w:t>
            </w:r>
          </w:p>
        </w:tc>
        <w:tc>
          <w:tcPr>
            <w:tcW w:w="5052" w:type="dxa"/>
          </w:tcPr>
          <w:p w14:paraId="1E79AA1E" w14:textId="77777777" w:rsidR="007949B3" w:rsidRDefault="00E07D84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 xml:space="preserve">Confiabilidad técnica </w:t>
            </w:r>
          </w:p>
          <w:p w14:paraId="3C80016A" w14:textId="77777777" w:rsidR="007949B3" w:rsidRDefault="00E07D84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Disciplina</w:t>
            </w:r>
          </w:p>
          <w:p w14:paraId="15C3020C" w14:textId="77777777" w:rsidR="007949B3" w:rsidRDefault="00E07D84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Responsabilidad </w:t>
            </w:r>
          </w:p>
        </w:tc>
      </w:tr>
    </w:tbl>
    <w:p w14:paraId="249684C2" w14:textId="77777777" w:rsidR="007949B3" w:rsidRDefault="007949B3"/>
    <w:p w14:paraId="3D6FD36E" w14:textId="77777777" w:rsidR="007949B3" w:rsidRDefault="007949B3"/>
    <w:sectPr w:rsidR="007949B3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516530" w14:textId="77777777" w:rsidR="00005F26" w:rsidRDefault="00005F26">
      <w:pPr>
        <w:spacing w:after="0" w:line="240" w:lineRule="auto"/>
      </w:pPr>
      <w:r>
        <w:separator/>
      </w:r>
    </w:p>
  </w:endnote>
  <w:endnote w:type="continuationSeparator" w:id="0">
    <w:p w14:paraId="37E64D40" w14:textId="77777777" w:rsidR="00005F26" w:rsidRDefault="00005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7949B3" w14:paraId="261FF470" w14:textId="77777777">
      <w:tc>
        <w:tcPr>
          <w:tcW w:w="2547" w:type="dxa"/>
          <w:vAlign w:val="center"/>
        </w:tcPr>
        <w:p w14:paraId="5C071675" w14:textId="77777777" w:rsidR="007949B3" w:rsidRDefault="00E07D84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14:paraId="16F56165" w14:textId="77777777" w:rsidR="007949B3" w:rsidRDefault="00E07D8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14:paraId="5EA61FD4" w14:textId="77777777" w:rsidR="007949B3" w:rsidRDefault="00E07D8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C50648" w14:paraId="08EFCE4E" w14:textId="77777777">
      <w:tc>
        <w:tcPr>
          <w:tcW w:w="2547" w:type="dxa"/>
          <w:vAlign w:val="center"/>
        </w:tcPr>
        <w:p w14:paraId="32F14029" w14:textId="77777777" w:rsidR="00C50648" w:rsidRDefault="00C50648" w:rsidP="00C5064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14:paraId="6C3725B5" w14:textId="77777777" w:rsidR="00C50648" w:rsidRDefault="00C50648" w:rsidP="00C50648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14:paraId="1AAE6F2B" w14:textId="77777777" w:rsidR="00C50648" w:rsidRDefault="00C50648" w:rsidP="00C50648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14:paraId="5CFECF6C" w14:textId="77777777" w:rsidR="00C50648" w:rsidRDefault="00C50648" w:rsidP="00C50648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ALFREDO RAFAEL MARTINEZ GUTIERREZ</w:t>
          </w:r>
        </w:p>
        <w:p w14:paraId="53A7B18C" w14:textId="36683E19" w:rsidR="00C50648" w:rsidRDefault="00C50648" w:rsidP="00C50648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14:paraId="63532CF0" w14:textId="549FE9D7" w:rsidR="00C50648" w:rsidRDefault="00C50648" w:rsidP="00C5064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6"/>
              <w:szCs w:val="16"/>
            </w:rPr>
            <w:t>Resolución 1962 de 18 de junio de 2025</w:t>
          </w:r>
        </w:p>
      </w:tc>
    </w:tr>
  </w:tbl>
  <w:p w14:paraId="72CA3503" w14:textId="77777777" w:rsidR="007949B3" w:rsidRDefault="007949B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BAC1D7" w14:textId="77777777" w:rsidR="00005F26" w:rsidRDefault="00005F26">
      <w:pPr>
        <w:spacing w:after="0" w:line="240" w:lineRule="auto"/>
      </w:pPr>
      <w:r>
        <w:separator/>
      </w:r>
    </w:p>
  </w:footnote>
  <w:footnote w:type="continuationSeparator" w:id="0">
    <w:p w14:paraId="15F0D3C1" w14:textId="77777777" w:rsidR="00005F26" w:rsidRDefault="00005F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C9274" w14:textId="77777777" w:rsidR="007949B3" w:rsidRDefault="007949B3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7949B3" w14:paraId="4F497E42" w14:textId="77777777">
      <w:tc>
        <w:tcPr>
          <w:tcW w:w="2942" w:type="dxa"/>
        </w:tcPr>
        <w:p w14:paraId="020B6202" w14:textId="77777777" w:rsidR="007949B3" w:rsidRDefault="00E07D8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 wp14:anchorId="24AC8F6E" wp14:editId="0B072DAE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14:paraId="09BB8F91" w14:textId="77777777" w:rsidR="007949B3" w:rsidRDefault="007949B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14:paraId="7B7F60ED" w14:textId="77777777" w:rsidR="007949B3" w:rsidRDefault="00E07D8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14:paraId="60B65E38" w14:textId="77777777" w:rsidR="007949B3" w:rsidRDefault="00E07D8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14:paraId="7B5AEF14" w14:textId="77777777" w:rsidR="007949B3" w:rsidRDefault="007949B3" w:rsidP="00954BD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97C89"/>
    <w:multiLevelType w:val="hybridMultilevel"/>
    <w:tmpl w:val="DA96362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296377"/>
    <w:multiLevelType w:val="multilevel"/>
    <w:tmpl w:val="28606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84A4C4D"/>
    <w:multiLevelType w:val="hybridMultilevel"/>
    <w:tmpl w:val="A05A3408"/>
    <w:lvl w:ilvl="0" w:tplc="2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4761AB5"/>
    <w:multiLevelType w:val="hybridMultilevel"/>
    <w:tmpl w:val="881AE2B0"/>
    <w:lvl w:ilvl="0" w:tplc="422633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  <w:szCs w:val="22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8E71C4D"/>
    <w:multiLevelType w:val="multilevel"/>
    <w:tmpl w:val="EEDC20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9C3CB5"/>
    <w:multiLevelType w:val="hybridMultilevel"/>
    <w:tmpl w:val="749E62B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EF385A"/>
    <w:multiLevelType w:val="multilevel"/>
    <w:tmpl w:val="45A41D1A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23A0952"/>
    <w:multiLevelType w:val="multilevel"/>
    <w:tmpl w:val="A4F617E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9B3"/>
    <w:rsid w:val="00005F26"/>
    <w:rsid w:val="001C3AB8"/>
    <w:rsid w:val="004C4F8D"/>
    <w:rsid w:val="0050172C"/>
    <w:rsid w:val="00604512"/>
    <w:rsid w:val="00635DE5"/>
    <w:rsid w:val="00744614"/>
    <w:rsid w:val="007949B3"/>
    <w:rsid w:val="00954BD1"/>
    <w:rsid w:val="0097752F"/>
    <w:rsid w:val="00A36DB2"/>
    <w:rsid w:val="00BD5EA6"/>
    <w:rsid w:val="00C50648"/>
    <w:rsid w:val="00C62CD3"/>
    <w:rsid w:val="00E07D84"/>
    <w:rsid w:val="00E17B8D"/>
    <w:rsid w:val="00EB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D5269"/>
  <w15:docId w15:val="{BBC4EBD8-FFF6-4884-B13C-7237675BB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5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5314"/>
    <w:rPr>
      <w:rFonts w:ascii="Segoe UI" w:eastAsia="Times New Roman" w:hAnsi="Segoe UI" w:cs="Segoe UI"/>
      <w:sz w:val="18"/>
      <w:szCs w:val="18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rich-text-component">
    <w:name w:val="rich-text-component"/>
    <w:basedOn w:val="Normal"/>
    <w:rsid w:val="00C62CD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Fuentedeprrafopredeter"/>
    <w:rsid w:val="001C3AB8"/>
  </w:style>
  <w:style w:type="paragraph" w:styleId="NormalWeb">
    <w:name w:val="Normal (Web)"/>
    <w:basedOn w:val="Normal"/>
    <w:uiPriority w:val="99"/>
    <w:unhideWhenUsed/>
    <w:rsid w:val="001C3AB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MX"/>
    </w:rPr>
  </w:style>
  <w:style w:type="character" w:styleId="Textoennegrita">
    <w:name w:val="Strong"/>
    <w:basedOn w:val="Fuentedeprrafopredeter"/>
    <w:uiPriority w:val="22"/>
    <w:qFormat/>
    <w:rsid w:val="001C3A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6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dDUw8iiwryGzi0w8r4FyRVujtGQ==">AMUW2mWwkVHwFUsuFu60Udj0RadO4JhO18fdc/T8oX+7sc9cZaLp1xUk0Z1pSbgCBUiO5euXQWdofLe3qEU8TR4FBYSVMa6khRRW8tfcxqZ38ToRUgdmgnpn27VYbdJ8RXfYJ8ORKS2Y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661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LizethP</dc:creator>
  <cp:lastModifiedBy>Alejandra Patricia Carrascal Franco</cp:lastModifiedBy>
  <cp:revision>10</cp:revision>
  <cp:lastPrinted>2023-09-06T20:49:00Z</cp:lastPrinted>
  <dcterms:created xsi:type="dcterms:W3CDTF">2023-06-15T21:56:00Z</dcterms:created>
  <dcterms:modified xsi:type="dcterms:W3CDTF">2025-08-01T14:10:00Z</dcterms:modified>
</cp:coreProperties>
</file>